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62" w:rsidRDefault="00846A62" w:rsidP="00846A62">
      <w:pPr>
        <w:jc w:val="center"/>
      </w:pPr>
      <w:r w:rsidRPr="00713511">
        <w:rPr>
          <w:noProof/>
        </w:rPr>
        <w:drawing>
          <wp:inline distT="0" distB="0" distL="0" distR="0" wp14:anchorId="620B94A7" wp14:editId="7152BDC1">
            <wp:extent cx="2029968" cy="1088136"/>
            <wp:effectExtent l="0" t="0" r="8890" b="0"/>
            <wp:docPr id="1" name="Picture 1" descr="S:\08-Scans\Jorie\Kelly\OLD\LOGOS.old\Old Logos.old\CASA Logo\Custom_Logo\11084\casa_h_comc_redblue_rgb.TI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8-Scans\Jorie\Kelly\OLD\LOGOS.old\Old Logos.old\CASA Logo\Custom_Logo\11084\casa_h_comc_redblue_rgb.TIF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08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62" w:rsidRDefault="00846A62" w:rsidP="00846A62">
      <w:pPr>
        <w:jc w:val="center"/>
      </w:pPr>
    </w:p>
    <w:p w:rsidR="00846A62" w:rsidRPr="00713511" w:rsidRDefault="00846A62" w:rsidP="00846A62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Advocate Support Specialist</w:t>
      </w:r>
    </w:p>
    <w:p w:rsidR="00846A62" w:rsidRPr="0042208B" w:rsidRDefault="00846A62" w:rsidP="0042208B">
      <w:pPr>
        <w:spacing w:line="240" w:lineRule="auto"/>
        <w:jc w:val="center"/>
        <w:rPr>
          <w:b/>
          <w:sz w:val="24"/>
          <w:szCs w:val="24"/>
        </w:rPr>
      </w:pPr>
      <w:r w:rsidRPr="00713511">
        <w:rPr>
          <w:b/>
          <w:sz w:val="24"/>
          <w:szCs w:val="24"/>
        </w:rPr>
        <w:t>Job Description</w:t>
      </w:r>
    </w:p>
    <w:p w:rsidR="00846A62" w:rsidRPr="00FC76CD" w:rsidRDefault="00846A62" w:rsidP="00846A62">
      <w:pPr>
        <w:rPr>
          <w:rFonts w:eastAsia="Calibri"/>
          <w:u w:val="single"/>
        </w:rPr>
      </w:pPr>
      <w:bookmarkStart w:id="0" w:name="_GoBack"/>
      <w:r w:rsidRPr="00FC76CD">
        <w:rPr>
          <w:u w:val="single"/>
        </w:rPr>
        <w:t>General Description</w:t>
      </w:r>
    </w:p>
    <w:p w:rsidR="00846A62" w:rsidRDefault="00846A62" w:rsidP="00846A62">
      <w:pPr>
        <w:rPr>
          <w:rFonts w:eastAsia="Calibri"/>
        </w:rPr>
      </w:pPr>
      <w:r>
        <w:rPr>
          <w:rFonts w:eastAsia="Calibri"/>
        </w:rPr>
        <w:t>CAS</w:t>
      </w:r>
      <w:r w:rsidR="00225EB3">
        <w:rPr>
          <w:rFonts w:eastAsia="Calibri"/>
        </w:rPr>
        <w:t>A of McHenry County is a 501(c)</w:t>
      </w:r>
      <w:r>
        <w:rPr>
          <w:rFonts w:eastAsia="Calibri"/>
        </w:rPr>
        <w:t xml:space="preserve">3 non-profit organization that provides trained volunteer advocates to be a voice for abused and neglected children in McHenry County, IL. </w:t>
      </w:r>
    </w:p>
    <w:p w:rsidR="00CF2946" w:rsidRDefault="00846A62" w:rsidP="00846A62">
      <w:pPr>
        <w:rPr>
          <w:rFonts w:eastAsia="Calibri"/>
        </w:rPr>
      </w:pPr>
      <w:r>
        <w:rPr>
          <w:rFonts w:eastAsia="Calibri"/>
        </w:rPr>
        <w:t xml:space="preserve">The </w:t>
      </w:r>
      <w:r w:rsidR="00DF59B1">
        <w:rPr>
          <w:rFonts w:eastAsia="Calibri"/>
        </w:rPr>
        <w:t xml:space="preserve">Advocate Support Specialist </w:t>
      </w:r>
      <w:r>
        <w:rPr>
          <w:rFonts w:eastAsia="Calibri"/>
        </w:rPr>
        <w:t xml:space="preserve">supports day-to-day program operations. Reporting directly to the Executive Director, the </w:t>
      </w:r>
      <w:r w:rsidR="00DF59B1">
        <w:rPr>
          <w:rFonts w:eastAsia="Calibri"/>
        </w:rPr>
        <w:t>Advocate Support Specialist</w:t>
      </w:r>
      <w:r>
        <w:rPr>
          <w:rFonts w:eastAsia="Calibri"/>
        </w:rPr>
        <w:t xml:space="preserve"> is responsible for </w:t>
      </w:r>
      <w:r w:rsidR="00DF59B1">
        <w:rPr>
          <w:rFonts w:eastAsia="Calibri"/>
        </w:rPr>
        <w:t>supporting</w:t>
      </w:r>
      <w:r w:rsidR="00CF2946">
        <w:rPr>
          <w:rFonts w:eastAsia="Calibri"/>
        </w:rPr>
        <w:t xml:space="preserve"> advocate recruitment</w:t>
      </w:r>
      <w:r w:rsidR="00CA1030">
        <w:rPr>
          <w:rFonts w:eastAsia="Calibri"/>
        </w:rPr>
        <w:t>, advocate</w:t>
      </w:r>
      <w:r w:rsidR="00CF2946">
        <w:rPr>
          <w:rFonts w:eastAsia="Calibri"/>
        </w:rPr>
        <w:t xml:space="preserve"> training</w:t>
      </w:r>
      <w:r w:rsidR="00CA1030">
        <w:rPr>
          <w:rFonts w:eastAsia="Calibri"/>
        </w:rPr>
        <w:t xml:space="preserve"> and continuing education</w:t>
      </w:r>
      <w:r w:rsidR="00CF2946">
        <w:rPr>
          <w:rFonts w:eastAsia="Calibri"/>
        </w:rPr>
        <w:t>, advocate appreciation,</w:t>
      </w:r>
      <w:r w:rsidR="00DF59B1">
        <w:rPr>
          <w:rFonts w:eastAsia="Calibri"/>
        </w:rPr>
        <w:t xml:space="preserve"> </w:t>
      </w:r>
      <w:r w:rsidR="00CF2946">
        <w:rPr>
          <w:rFonts w:eastAsia="Calibri"/>
        </w:rPr>
        <w:t xml:space="preserve">and </w:t>
      </w:r>
      <w:r w:rsidR="00DF59B1">
        <w:rPr>
          <w:rFonts w:eastAsia="Calibri"/>
        </w:rPr>
        <w:t>communication</w:t>
      </w:r>
      <w:r w:rsidR="00CF2946">
        <w:rPr>
          <w:rFonts w:eastAsia="Calibri"/>
        </w:rPr>
        <w:t xml:space="preserve"> with advocates along with the coordination of all in-kind donations for the children served by the organization.  Good communication, collaboration</w:t>
      </w:r>
      <w:r w:rsidR="00CA1030">
        <w:rPr>
          <w:rFonts w:eastAsia="Calibri"/>
        </w:rPr>
        <w:t>,</w:t>
      </w:r>
      <w:r w:rsidR="00CF2946">
        <w:rPr>
          <w:rFonts w:eastAsia="Calibri"/>
        </w:rPr>
        <w:t xml:space="preserve"> and customer service skills are essential to this position. </w:t>
      </w:r>
    </w:p>
    <w:bookmarkEnd w:id="0"/>
    <w:p w:rsidR="00846A62" w:rsidRPr="00FC76CD" w:rsidRDefault="00846A62" w:rsidP="00846A62">
      <w:pPr>
        <w:rPr>
          <w:rFonts w:eastAsia="Calibri"/>
          <w:u w:val="single"/>
        </w:rPr>
      </w:pPr>
      <w:r w:rsidRPr="00FC76CD">
        <w:rPr>
          <w:rFonts w:eastAsia="Calibri"/>
          <w:u w:val="single"/>
        </w:rPr>
        <w:lastRenderedPageBreak/>
        <w:t>Responsibilities</w:t>
      </w:r>
    </w:p>
    <w:p w:rsidR="00572582" w:rsidRDefault="00572582" w:rsidP="00572582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Assisting</w:t>
      </w:r>
      <w:r w:rsidRPr="00A36863">
        <w:rPr>
          <w:rFonts w:eastAsia="Times New Roman" w:cs="Times New Roman"/>
        </w:rPr>
        <w:t xml:space="preserve"> with the support and appreciation of volunteers</w:t>
      </w:r>
      <w:r w:rsidR="00DF59B1">
        <w:rPr>
          <w:rFonts w:eastAsia="Times New Roman" w:cs="Times New Roman"/>
        </w:rPr>
        <w:t>, including coordinating volunteer appreciation events</w:t>
      </w:r>
    </w:p>
    <w:p w:rsidR="00CA1030" w:rsidRPr="00CA1030" w:rsidRDefault="00CA1030" w:rsidP="00CA1030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>
        <w:t>Collaborating with Advocate Mangers responsible for continuing education and training, including the activities to support with planning, implementation and follow-up</w:t>
      </w:r>
    </w:p>
    <w:p w:rsidR="00CA1030" w:rsidRPr="00CA1030" w:rsidRDefault="00CA1030" w:rsidP="00CA1030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 w:rsidRPr="00A80F8B">
        <w:rPr>
          <w:rFonts w:eastAsia="Times New Roman" w:cs="Times New Roman"/>
        </w:rPr>
        <w:t>Collaborating with Advocate Managers to schedule and coordinate program outreach activities, including presentations</w:t>
      </w:r>
    </w:p>
    <w:p w:rsidR="006328B1" w:rsidRDefault="006328B1" w:rsidP="000B2827">
      <w:pPr>
        <w:pStyle w:val="ListParagraph"/>
        <w:numPr>
          <w:ilvl w:val="0"/>
          <w:numId w:val="1"/>
        </w:numPr>
        <w:spacing w:line="252" w:lineRule="auto"/>
      </w:pPr>
      <w:r>
        <w:t>Collaborat</w:t>
      </w:r>
      <w:r w:rsidR="00E1528C">
        <w:t>ing</w:t>
      </w:r>
      <w:r>
        <w:t xml:space="preserve"> with staff to design</w:t>
      </w:r>
      <w:r w:rsidR="00CA1030">
        <w:t xml:space="preserve"> and distribute program</w:t>
      </w:r>
      <w:r>
        <w:t xml:space="preserve"> newsletter</w:t>
      </w:r>
      <w:r w:rsidR="00CA1030">
        <w:t>s</w:t>
      </w:r>
    </w:p>
    <w:p w:rsidR="00CA1030" w:rsidRPr="00CA1030" w:rsidRDefault="00572582" w:rsidP="00CA1030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>
        <w:t>Tracking</w:t>
      </w:r>
      <w:r w:rsidR="00CA1030">
        <w:t>, organizing</w:t>
      </w:r>
      <w:r>
        <w:t xml:space="preserve"> and reporting all in-kind program donations </w:t>
      </w:r>
    </w:p>
    <w:p w:rsidR="00DF59B1" w:rsidRDefault="00E1528C" w:rsidP="00572582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>
        <w:t>Recording</w:t>
      </w:r>
      <w:r w:rsidR="00DF59B1">
        <w:t>, rep</w:t>
      </w:r>
      <w:r>
        <w:t>orting and reconciling</w:t>
      </w:r>
      <w:r w:rsidR="00DF59B1">
        <w:t xml:space="preserve"> gift cards and gift card log monthly</w:t>
      </w:r>
    </w:p>
    <w:p w:rsidR="00572582" w:rsidRDefault="00572582" w:rsidP="00572582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>
        <w:t>Coordinating with Senior Advocate Manager to track program outputs and outcomes</w:t>
      </w:r>
    </w:p>
    <w:p w:rsidR="00CA1030" w:rsidRPr="00CA1030" w:rsidRDefault="00CA1030" w:rsidP="00CA1030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 w:rsidRPr="00CA1030">
        <w:rPr>
          <w:rFonts w:eastAsia="Times New Roman" w:cs="Times New Roman"/>
        </w:rPr>
        <w:t>Welcoming advocates</w:t>
      </w:r>
      <w:r>
        <w:rPr>
          <w:rFonts w:eastAsia="Times New Roman" w:cs="Times New Roman"/>
        </w:rPr>
        <w:t xml:space="preserve"> and other visitors</w:t>
      </w:r>
      <w:r w:rsidRPr="00CA1030">
        <w:rPr>
          <w:rFonts w:eastAsia="Times New Roman" w:cs="Times New Roman"/>
        </w:rPr>
        <w:t xml:space="preserve"> to the program space </w:t>
      </w:r>
    </w:p>
    <w:p w:rsidR="00CA1030" w:rsidRPr="00CA1030" w:rsidRDefault="00CA1030" w:rsidP="00CA1030">
      <w:pPr>
        <w:pStyle w:val="ListParagraph"/>
        <w:numPr>
          <w:ilvl w:val="0"/>
          <w:numId w:val="1"/>
        </w:numPr>
        <w:spacing w:line="252" w:lineRule="auto"/>
        <w:rPr>
          <w:b/>
          <w:bCs/>
        </w:rPr>
      </w:pPr>
      <w:r w:rsidRPr="00CA1030">
        <w:rPr>
          <w:rFonts w:eastAsia="Times New Roman" w:cs="Times New Roman"/>
        </w:rPr>
        <w:t>Managing general program space organization and presentation</w:t>
      </w:r>
    </w:p>
    <w:p w:rsidR="00846A62" w:rsidRPr="00A36863" w:rsidRDefault="00846A62" w:rsidP="00846A6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A36863">
        <w:rPr>
          <w:rFonts w:eastAsia="Times New Roman" w:cs="Times New Roman"/>
        </w:rPr>
        <w:t xml:space="preserve">Assisting with all aspects of </w:t>
      </w:r>
      <w:r>
        <w:rPr>
          <w:rFonts w:eastAsia="Times New Roman" w:cs="Times New Roman"/>
        </w:rPr>
        <w:t xml:space="preserve">program </w:t>
      </w:r>
      <w:r w:rsidR="00572582">
        <w:rPr>
          <w:rFonts w:eastAsia="Times New Roman" w:cs="Times New Roman"/>
        </w:rPr>
        <w:t xml:space="preserve">management including </w:t>
      </w:r>
      <w:r w:rsidRPr="00A36863">
        <w:rPr>
          <w:rFonts w:eastAsia="Times New Roman" w:cs="Times New Roman"/>
        </w:rPr>
        <w:t>equipment inventory and storage</w:t>
      </w:r>
    </w:p>
    <w:p w:rsidR="00846A62" w:rsidRPr="00CA1030" w:rsidRDefault="00572582" w:rsidP="00CA1030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Managing</w:t>
      </w:r>
      <w:r w:rsidR="00846A62" w:rsidRPr="00A36863">
        <w:rPr>
          <w:rFonts w:eastAsia="Times New Roman" w:cs="Times New Roman"/>
        </w:rPr>
        <w:t xml:space="preserve"> inventory of</w:t>
      </w:r>
      <w:r>
        <w:rPr>
          <w:rFonts w:eastAsia="Times New Roman" w:cs="Times New Roman"/>
        </w:rPr>
        <w:t xml:space="preserve"> </w:t>
      </w:r>
      <w:r w:rsidR="00CA1030">
        <w:rPr>
          <w:rFonts w:eastAsia="Times New Roman" w:cs="Times New Roman"/>
        </w:rPr>
        <w:t xml:space="preserve">program </w:t>
      </w:r>
      <w:r>
        <w:rPr>
          <w:rFonts w:eastAsia="Times New Roman" w:cs="Times New Roman"/>
        </w:rPr>
        <w:t>assets and supplies, monitor</w:t>
      </w:r>
      <w:r w:rsidR="00CA1030">
        <w:rPr>
          <w:rFonts w:eastAsia="Times New Roman" w:cs="Times New Roman"/>
        </w:rPr>
        <w:t>ing</w:t>
      </w:r>
      <w:r w:rsidR="00846A62" w:rsidRPr="00A36863">
        <w:rPr>
          <w:rFonts w:eastAsia="Times New Roman" w:cs="Times New Roman"/>
        </w:rPr>
        <w:t xml:space="preserve"> critical levels of stock, sourcing suppliers</w:t>
      </w:r>
      <w:r w:rsidR="00846A62">
        <w:rPr>
          <w:rFonts w:eastAsia="Times New Roman" w:cs="Times New Roman"/>
        </w:rPr>
        <w:t xml:space="preserve">, </w:t>
      </w:r>
      <w:r w:rsidR="00CA1030">
        <w:rPr>
          <w:rFonts w:eastAsia="Times New Roman" w:cs="Times New Roman"/>
        </w:rPr>
        <w:t xml:space="preserve">and </w:t>
      </w:r>
      <w:r w:rsidR="00846A62">
        <w:rPr>
          <w:rFonts w:eastAsia="Times New Roman" w:cs="Times New Roman"/>
        </w:rPr>
        <w:t>ordering supplies</w:t>
      </w:r>
    </w:p>
    <w:p w:rsidR="00846A62" w:rsidRDefault="00DF59B1" w:rsidP="00846A62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Responsible for safekeeping of incoming </w:t>
      </w:r>
      <w:r w:rsidR="00A80F8B">
        <w:rPr>
          <w:rFonts w:eastAsia="Times New Roman" w:cs="Times New Roman"/>
        </w:rPr>
        <w:t xml:space="preserve">program </w:t>
      </w:r>
      <w:r>
        <w:rPr>
          <w:rFonts w:eastAsia="Times New Roman" w:cs="Times New Roman"/>
        </w:rPr>
        <w:t>revenue</w:t>
      </w:r>
    </w:p>
    <w:p w:rsidR="00DF59B1" w:rsidRDefault="00E1528C" w:rsidP="00846A62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Maintaining</w:t>
      </w:r>
      <w:r w:rsidR="00A80F8B">
        <w:rPr>
          <w:rFonts w:eastAsia="Times New Roman" w:cs="Times New Roman"/>
        </w:rPr>
        <w:t xml:space="preserve"> program</w:t>
      </w:r>
      <w:r w:rsidR="00DF59B1">
        <w:rPr>
          <w:rFonts w:eastAsia="Times New Roman" w:cs="Times New Roman"/>
        </w:rPr>
        <w:t xml:space="preserve"> accounts receivable</w:t>
      </w:r>
    </w:p>
    <w:p w:rsidR="00846A62" w:rsidRPr="00A36863" w:rsidRDefault="00846A62" w:rsidP="00846A62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A36863">
        <w:rPr>
          <w:rFonts w:eastAsia="Times New Roman" w:cs="Times New Roman"/>
        </w:rPr>
        <w:lastRenderedPageBreak/>
        <w:t>Preparing</w:t>
      </w:r>
      <w:r>
        <w:rPr>
          <w:rFonts w:eastAsia="Times New Roman" w:cs="Times New Roman"/>
        </w:rPr>
        <w:t xml:space="preserve"> program</w:t>
      </w:r>
      <w:r w:rsidRPr="00A36863">
        <w:rPr>
          <w:rFonts w:eastAsia="Times New Roman" w:cs="Times New Roman"/>
        </w:rPr>
        <w:t xml:space="preserve"> meeting minutes</w:t>
      </w:r>
    </w:p>
    <w:p w:rsidR="00846A62" w:rsidRPr="00A36863" w:rsidRDefault="00846A62" w:rsidP="00846A62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Other duties as assigned</w:t>
      </w:r>
    </w:p>
    <w:p w:rsidR="00846A62" w:rsidRPr="00713511" w:rsidRDefault="00846A62" w:rsidP="00846A62">
      <w:pPr>
        <w:rPr>
          <w:rFonts w:eastAsia="Calibri"/>
          <w:b/>
        </w:rPr>
      </w:pPr>
    </w:p>
    <w:p w:rsidR="00846A62" w:rsidRPr="00FC76CD" w:rsidRDefault="00846A62" w:rsidP="00846A62">
      <w:pPr>
        <w:rPr>
          <w:u w:val="single"/>
        </w:rPr>
      </w:pPr>
      <w:r w:rsidRPr="00FC76CD">
        <w:rPr>
          <w:u w:val="single"/>
        </w:rPr>
        <w:t>Specific skills and competencies</w:t>
      </w:r>
    </w:p>
    <w:p w:rsidR="00846A62" w:rsidRDefault="00846A62" w:rsidP="00846A62">
      <w:pPr>
        <w:pStyle w:val="ListParagraph"/>
        <w:numPr>
          <w:ilvl w:val="0"/>
          <w:numId w:val="3"/>
        </w:numPr>
      </w:pPr>
      <w:r>
        <w:t>Knowledge of and passion for the CASA mission</w:t>
      </w:r>
    </w:p>
    <w:p w:rsidR="00846A62" w:rsidRDefault="00846A62" w:rsidP="00846A62">
      <w:pPr>
        <w:pStyle w:val="ListParagraph"/>
        <w:numPr>
          <w:ilvl w:val="0"/>
          <w:numId w:val="3"/>
        </w:numPr>
      </w:pPr>
      <w:r>
        <w:t>Strong work ethic with the capacity to work independently</w:t>
      </w:r>
    </w:p>
    <w:p w:rsidR="00846A62" w:rsidRDefault="00846A62" w:rsidP="00846A62">
      <w:pPr>
        <w:pStyle w:val="ListParagraph"/>
        <w:numPr>
          <w:ilvl w:val="0"/>
          <w:numId w:val="3"/>
        </w:numPr>
      </w:pPr>
      <w:r>
        <w:t>Ability to problem solve and use critical thinking</w:t>
      </w:r>
    </w:p>
    <w:p w:rsidR="00846A62" w:rsidRDefault="00846A62" w:rsidP="00846A62">
      <w:pPr>
        <w:pStyle w:val="ListParagraph"/>
        <w:numPr>
          <w:ilvl w:val="0"/>
          <w:numId w:val="3"/>
        </w:numPr>
      </w:pPr>
      <w:r>
        <w:t>Capacity to work in a collaborative team environment</w:t>
      </w:r>
    </w:p>
    <w:p w:rsidR="00846A62" w:rsidRDefault="00846A62" w:rsidP="00846A62">
      <w:pPr>
        <w:pStyle w:val="ListParagraph"/>
        <w:numPr>
          <w:ilvl w:val="0"/>
          <w:numId w:val="3"/>
        </w:numPr>
      </w:pPr>
      <w:r>
        <w:t>Proficient typing</w:t>
      </w:r>
    </w:p>
    <w:p w:rsidR="00846A62" w:rsidRDefault="00846A62" w:rsidP="00846A62">
      <w:pPr>
        <w:pStyle w:val="ListParagraph"/>
        <w:numPr>
          <w:ilvl w:val="0"/>
          <w:numId w:val="3"/>
        </w:numPr>
      </w:pPr>
      <w:r>
        <w:t xml:space="preserve">Strong understanding of Microsoft Word, Excel, PowerPoint, and Publisher </w:t>
      </w:r>
    </w:p>
    <w:p w:rsidR="00846A62" w:rsidRDefault="00A80F8B" w:rsidP="00846A62">
      <w:pPr>
        <w:pStyle w:val="ListParagraph"/>
        <w:numPr>
          <w:ilvl w:val="0"/>
          <w:numId w:val="3"/>
        </w:numPr>
      </w:pPr>
      <w:r>
        <w:t>Ability to d</w:t>
      </w:r>
      <w:r w:rsidR="00846A62">
        <w:t>emonstrate professionalism at all times utilizing a customer service mentality</w:t>
      </w:r>
    </w:p>
    <w:p w:rsidR="00846A62" w:rsidRDefault="00846A62" w:rsidP="00846A62">
      <w:pPr>
        <w:rPr>
          <w:u w:val="single"/>
        </w:rPr>
      </w:pPr>
      <w:r w:rsidRPr="00FC76CD">
        <w:rPr>
          <w:u w:val="single"/>
        </w:rPr>
        <w:t>Working conditions and Physical Requirements:</w:t>
      </w:r>
    </w:p>
    <w:p w:rsidR="00846A62" w:rsidRDefault="00846A62" w:rsidP="00846A62">
      <w:pPr>
        <w:pStyle w:val="ListParagraph"/>
        <w:numPr>
          <w:ilvl w:val="0"/>
          <w:numId w:val="4"/>
        </w:numPr>
      </w:pPr>
      <w:r w:rsidRPr="00FC76CD">
        <w:t>This role typically</w:t>
      </w:r>
      <w:r>
        <w:t xml:space="preserve"> operates within the office setting during the business day, but on occasion, may require an evening or weekend commitment.</w:t>
      </w:r>
    </w:p>
    <w:p w:rsidR="00846A62" w:rsidRDefault="00846A62" w:rsidP="00846A62">
      <w:pPr>
        <w:pStyle w:val="ListParagraph"/>
        <w:numPr>
          <w:ilvl w:val="0"/>
          <w:numId w:val="4"/>
        </w:numPr>
      </w:pPr>
      <w:r>
        <w:t>This role requires lifting a minimum of 25 pounds</w:t>
      </w:r>
    </w:p>
    <w:p w:rsidR="00846A62" w:rsidRDefault="00846A62" w:rsidP="00846A62">
      <w:pPr>
        <w:pStyle w:val="ListParagraph"/>
        <w:numPr>
          <w:ilvl w:val="0"/>
          <w:numId w:val="4"/>
        </w:numPr>
      </w:pPr>
      <w:r>
        <w:t>This role requires occasional local travel</w:t>
      </w:r>
    </w:p>
    <w:p w:rsidR="00846A62" w:rsidRDefault="00846A62" w:rsidP="00846A62">
      <w:r>
        <w:lastRenderedPageBreak/>
        <w:t>Position is currently listed as Part-Time, 20 hours per week.</w:t>
      </w:r>
      <w:r w:rsidR="00A80F8B">
        <w:t xml:space="preserve">  This is a grant funded position with a salary range of between $14 and $15.25/hr.  </w:t>
      </w:r>
    </w:p>
    <w:p w:rsidR="00846A62" w:rsidRPr="0042208B" w:rsidRDefault="00846A62" w:rsidP="0042208B">
      <w:pPr>
        <w:spacing w:after="0" w:line="240" w:lineRule="auto"/>
        <w:rPr>
          <w:rFonts w:eastAsia="Times New Roman" w:cs="Times New Roman"/>
          <w:color w:val="000000"/>
        </w:rPr>
      </w:pPr>
      <w:r w:rsidRPr="003B2F3F">
        <w:rPr>
          <w:rFonts w:eastAsia="Times New Roman" w:cs="Times New Roman"/>
        </w:rPr>
        <w:t xml:space="preserve">CASA is an equal opportunity employer. All applicants must submit a </w:t>
      </w:r>
      <w:r>
        <w:rPr>
          <w:rFonts w:eastAsia="Times New Roman" w:cs="Times New Roman"/>
        </w:rPr>
        <w:t>resume, c</w:t>
      </w:r>
      <w:r w:rsidRPr="003B2F3F">
        <w:rPr>
          <w:rFonts w:eastAsia="Times New Roman" w:cs="Times New Roman"/>
        </w:rPr>
        <w:t>over lette</w:t>
      </w:r>
      <w:r>
        <w:rPr>
          <w:rFonts w:eastAsia="Times New Roman" w:cs="Times New Roman"/>
        </w:rPr>
        <w:t>r and three references</w:t>
      </w:r>
      <w:r w:rsidRPr="003B2F3F">
        <w:rPr>
          <w:rFonts w:eastAsia="Times New Roman" w:cs="Times New Roman"/>
        </w:rPr>
        <w:t xml:space="preserve"> to </w:t>
      </w:r>
      <w:hyperlink r:id="rId8" w:history="1">
        <w:r w:rsidR="0042208B" w:rsidRPr="007A1588">
          <w:rPr>
            <w:rStyle w:val="Hyperlink"/>
            <w:rFonts w:eastAsia="Times New Roman" w:cs="Times New Roman"/>
          </w:rPr>
          <w:t>meghan@casamchenrycounty.org</w:t>
        </w:r>
      </w:hyperlink>
      <w:r>
        <w:rPr>
          <w:rFonts w:eastAsia="Times New Roman" w:cs="Times New Roman"/>
          <w:color w:val="2E74B5" w:themeColor="accent1" w:themeShade="BF"/>
        </w:rPr>
        <w:t xml:space="preserve">. </w:t>
      </w:r>
      <w:r w:rsidRPr="003B2F3F">
        <w:rPr>
          <w:rFonts w:eastAsia="Times New Roman" w:cs="Times New Roman"/>
        </w:rPr>
        <w:t xml:space="preserve">All applicants are subject to a background check. CASA will </w:t>
      </w:r>
      <w:r w:rsidRPr="003B2F3F">
        <w:rPr>
          <w:rFonts w:eastAsia="Times New Roman" w:cs="Times New Roman"/>
          <w:color w:val="000000"/>
        </w:rPr>
        <w:t>reject any applicant found to have been convicted of, or having charges pending for a felony or misdemeanor involving a sex offense, child abuse or neglect, or related acts.</w:t>
      </w:r>
    </w:p>
    <w:p w:rsidR="00846A62" w:rsidRDefault="00846A62" w:rsidP="00846A62"/>
    <w:p w:rsidR="00846A62" w:rsidRDefault="00846A62" w:rsidP="00846A62">
      <w:r>
        <w:t>Date Reviewed:__________________________</w:t>
      </w:r>
    </w:p>
    <w:p w:rsidR="00846A62" w:rsidRDefault="00846A62" w:rsidP="00846A62"/>
    <w:p w:rsidR="00846A62" w:rsidRDefault="00846A62" w:rsidP="00846A62">
      <w:r>
        <w:t xml:space="preserve">Signature of </w:t>
      </w:r>
      <w:r w:rsidR="0042208B">
        <w:t>Advocate Support Specialist</w:t>
      </w:r>
      <w:r>
        <w:t>:_________________________</w:t>
      </w:r>
      <w:r w:rsidR="0042208B">
        <w:t>____________________</w:t>
      </w:r>
    </w:p>
    <w:p w:rsidR="00846A62" w:rsidRDefault="00846A62" w:rsidP="00846A62"/>
    <w:p w:rsidR="00846A62" w:rsidRDefault="00846A62" w:rsidP="00846A62">
      <w:r>
        <w:t>Signature of Executive Director:___________________________________________________________</w:t>
      </w:r>
    </w:p>
    <w:p w:rsidR="00235361" w:rsidRDefault="00235361"/>
    <w:sectPr w:rsidR="002353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27" w:rsidRDefault="00142F27">
      <w:pPr>
        <w:spacing w:after="0" w:line="240" w:lineRule="auto"/>
      </w:pPr>
      <w:r>
        <w:separator/>
      </w:r>
    </w:p>
  </w:endnote>
  <w:endnote w:type="continuationSeparator" w:id="0">
    <w:p w:rsidR="00142F27" w:rsidRDefault="0014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11" w:rsidRDefault="00E152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F41D08" wp14:editId="7F0A845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511" w:rsidRDefault="00A80F8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</w:rPr>
                              <w:t>Revised 1.21.2020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F41D0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713511" w:rsidRDefault="00A80F8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</w:rPr>
                        <w:t>Revised 1.21.2020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27" w:rsidRDefault="00142F27">
      <w:pPr>
        <w:spacing w:after="0" w:line="240" w:lineRule="auto"/>
      </w:pPr>
      <w:r>
        <w:separator/>
      </w:r>
    </w:p>
  </w:footnote>
  <w:footnote w:type="continuationSeparator" w:id="0">
    <w:p w:rsidR="00142F27" w:rsidRDefault="0014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DE4"/>
    <w:multiLevelType w:val="hybridMultilevel"/>
    <w:tmpl w:val="445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39E"/>
    <w:multiLevelType w:val="hybridMultilevel"/>
    <w:tmpl w:val="825A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142"/>
    <w:multiLevelType w:val="hybridMultilevel"/>
    <w:tmpl w:val="C0BC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770EC"/>
    <w:multiLevelType w:val="hybridMultilevel"/>
    <w:tmpl w:val="C400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06F5C"/>
    <w:multiLevelType w:val="hybridMultilevel"/>
    <w:tmpl w:val="B414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62"/>
    <w:rsid w:val="00142F27"/>
    <w:rsid w:val="00225EB3"/>
    <w:rsid w:val="00235361"/>
    <w:rsid w:val="0042208B"/>
    <w:rsid w:val="00572582"/>
    <w:rsid w:val="006328B1"/>
    <w:rsid w:val="00845E29"/>
    <w:rsid w:val="00846A62"/>
    <w:rsid w:val="00A53855"/>
    <w:rsid w:val="00A80F8B"/>
    <w:rsid w:val="00CA1030"/>
    <w:rsid w:val="00CF2946"/>
    <w:rsid w:val="00DF59B1"/>
    <w:rsid w:val="00E017B9"/>
    <w:rsid w:val="00E1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1B4473-10E8-4568-983F-505EFE48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A6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62"/>
  </w:style>
  <w:style w:type="paragraph" w:styleId="BalloonText">
    <w:name w:val="Balloon Text"/>
    <w:basedOn w:val="Normal"/>
    <w:link w:val="BalloonTextChar"/>
    <w:uiPriority w:val="99"/>
    <w:semiHidden/>
    <w:unhideWhenUsed/>
    <w:rsid w:val="0063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han@casamchenry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Scholnick</dc:creator>
  <cp:keywords/>
  <dc:description/>
  <cp:lastModifiedBy>Emily Greene</cp:lastModifiedBy>
  <cp:revision>2</cp:revision>
  <cp:lastPrinted>2020-01-15T15:16:00Z</cp:lastPrinted>
  <dcterms:created xsi:type="dcterms:W3CDTF">2020-01-21T18:18:00Z</dcterms:created>
  <dcterms:modified xsi:type="dcterms:W3CDTF">2020-01-21T18:18:00Z</dcterms:modified>
</cp:coreProperties>
</file>